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75AE2" w14:textId="77777777" w:rsidR="00356546" w:rsidRDefault="00356546" w:rsidP="00356546">
      <w:pPr>
        <w:rPr>
          <w:b/>
        </w:rPr>
      </w:pPr>
    </w:p>
    <w:p w14:paraId="3A163B7C" w14:textId="77777777" w:rsidR="00356546" w:rsidRDefault="00356546" w:rsidP="00356546">
      <w:pPr>
        <w:rPr>
          <w:b/>
        </w:rPr>
      </w:pPr>
    </w:p>
    <w:p w14:paraId="01F4E469" w14:textId="77777777" w:rsidR="00356546" w:rsidRDefault="00356546" w:rsidP="00356546">
      <w:pPr>
        <w:rPr>
          <w:b/>
        </w:rPr>
      </w:pPr>
    </w:p>
    <w:p w14:paraId="2AEB33E3" w14:textId="77777777" w:rsidR="00356546" w:rsidRDefault="00356546" w:rsidP="00356546">
      <w:pPr>
        <w:rPr>
          <w:b/>
        </w:rPr>
      </w:pPr>
    </w:p>
    <w:p w14:paraId="1C325799" w14:textId="77777777" w:rsidR="00356546" w:rsidRDefault="00356546" w:rsidP="00356546">
      <w:pPr>
        <w:rPr>
          <w:b/>
        </w:rPr>
      </w:pPr>
    </w:p>
    <w:p w14:paraId="0874A131" w14:textId="77777777" w:rsidR="00D17167" w:rsidRDefault="00D17167" w:rsidP="008B64C4">
      <w:pPr>
        <w:jc w:val="center"/>
        <w:rPr>
          <w:b/>
        </w:rPr>
      </w:pPr>
    </w:p>
    <w:p w14:paraId="6EC7CEC8" w14:textId="1751E1A0" w:rsidR="0042453F" w:rsidRDefault="0042453F" w:rsidP="00C22ED5">
      <w:pPr>
        <w:rPr>
          <w:b/>
          <w:sz w:val="28"/>
          <w:szCs w:val="28"/>
        </w:rPr>
      </w:pPr>
    </w:p>
    <w:p w14:paraId="3B4985BA" w14:textId="6C279438" w:rsidR="00C22ED5" w:rsidRDefault="00C22ED5" w:rsidP="00CE4416">
      <w:pPr>
        <w:jc w:val="both"/>
        <w:rPr>
          <w:bCs/>
          <w:sz w:val="28"/>
          <w:szCs w:val="28"/>
        </w:rPr>
      </w:pPr>
      <w:r w:rsidRPr="00CE4416">
        <w:rPr>
          <w:bCs/>
          <w:sz w:val="28"/>
          <w:szCs w:val="28"/>
        </w:rPr>
        <w:t>January 12, 2026</w:t>
      </w:r>
    </w:p>
    <w:p w14:paraId="456E088D" w14:textId="3C1B9FC1" w:rsidR="00471983" w:rsidRDefault="00471983" w:rsidP="00CE4416">
      <w:pPr>
        <w:jc w:val="both"/>
        <w:rPr>
          <w:bCs/>
          <w:sz w:val="28"/>
          <w:szCs w:val="28"/>
        </w:rPr>
      </w:pPr>
    </w:p>
    <w:p w14:paraId="0ACC8270" w14:textId="69A58A3A" w:rsidR="00471983" w:rsidRPr="00CE4416" w:rsidRDefault="00471983" w:rsidP="00CE44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RE: Notice of Cancellation </w:t>
      </w:r>
      <w:r w:rsidRPr="00CE4416">
        <w:rPr>
          <w:bCs/>
          <w:sz w:val="28"/>
          <w:szCs w:val="28"/>
        </w:rPr>
        <w:t>IFB 12.30.2025.101 RFx 3160007727</w:t>
      </w:r>
    </w:p>
    <w:p w14:paraId="4E0ACB5C" w14:textId="0F2874B2" w:rsidR="00C22ED5" w:rsidRPr="00CE4416" w:rsidRDefault="00C22ED5" w:rsidP="00CE4416">
      <w:pPr>
        <w:jc w:val="both"/>
        <w:rPr>
          <w:bCs/>
          <w:sz w:val="28"/>
          <w:szCs w:val="28"/>
        </w:rPr>
      </w:pPr>
    </w:p>
    <w:p w14:paraId="1E119633" w14:textId="76E1790B" w:rsidR="00C22ED5" w:rsidRPr="00CE4416" w:rsidRDefault="00C22ED5" w:rsidP="00CE4416">
      <w:pPr>
        <w:jc w:val="both"/>
        <w:rPr>
          <w:bCs/>
          <w:sz w:val="28"/>
          <w:szCs w:val="28"/>
        </w:rPr>
      </w:pPr>
      <w:r w:rsidRPr="00CE4416">
        <w:rPr>
          <w:bCs/>
          <w:sz w:val="28"/>
          <w:szCs w:val="28"/>
        </w:rPr>
        <w:t>To Whom it May Concern,</w:t>
      </w:r>
    </w:p>
    <w:p w14:paraId="42ED950E" w14:textId="2F7C0FE1" w:rsidR="00C22ED5" w:rsidRPr="00CE4416" w:rsidRDefault="00C22ED5" w:rsidP="00CE4416">
      <w:pPr>
        <w:jc w:val="both"/>
        <w:rPr>
          <w:bCs/>
          <w:sz w:val="28"/>
          <w:szCs w:val="28"/>
        </w:rPr>
      </w:pPr>
    </w:p>
    <w:p w14:paraId="457A03C1" w14:textId="6E104CDF" w:rsidR="00C22ED5" w:rsidRPr="00CE4416" w:rsidRDefault="004D70AA" w:rsidP="00CE4416">
      <w:pPr>
        <w:jc w:val="both"/>
        <w:rPr>
          <w:bCs/>
          <w:sz w:val="28"/>
          <w:szCs w:val="28"/>
        </w:rPr>
      </w:pPr>
      <w:r w:rsidRPr="00CE4416">
        <w:rPr>
          <w:bCs/>
          <w:sz w:val="28"/>
          <w:szCs w:val="28"/>
        </w:rPr>
        <w:t xml:space="preserve">In accordance with PPRB OPSCR Rules and Regulations 7.8.1, Mississippi State Hospital is providing notice of cancellation of </w:t>
      </w:r>
      <w:r w:rsidR="0052491F" w:rsidRPr="00CE4416">
        <w:rPr>
          <w:bCs/>
          <w:sz w:val="28"/>
          <w:szCs w:val="28"/>
        </w:rPr>
        <w:t>IFB 12.30.2025.101 RFx 3160007727.  This p</w:t>
      </w:r>
      <w:r w:rsidR="00C65269" w:rsidRPr="00CE4416">
        <w:rPr>
          <w:bCs/>
          <w:sz w:val="28"/>
          <w:szCs w:val="28"/>
        </w:rPr>
        <w:t>rocurement was posted to MAGIC, MSH website, and Rankin County News</w:t>
      </w:r>
      <w:r w:rsidR="00AC6DB7" w:rsidRPr="00CE4416">
        <w:rPr>
          <w:bCs/>
          <w:sz w:val="28"/>
          <w:szCs w:val="28"/>
        </w:rPr>
        <w:t>.  This procurement is being cancelled immediately</w:t>
      </w:r>
      <w:r w:rsidR="00CE4416" w:rsidRPr="00CE4416">
        <w:rPr>
          <w:bCs/>
          <w:sz w:val="28"/>
          <w:szCs w:val="28"/>
        </w:rPr>
        <w:t xml:space="preserve"> by requirements specified within PPRB OPSCR Rules and Regulations</w:t>
      </w:r>
      <w:r w:rsidR="00AC6DB7" w:rsidRPr="00CE4416">
        <w:rPr>
          <w:bCs/>
          <w:sz w:val="28"/>
          <w:szCs w:val="28"/>
        </w:rPr>
        <w:t xml:space="preserve"> and will readvertise</w:t>
      </w:r>
      <w:r w:rsidR="003C76CD" w:rsidRPr="00CE4416">
        <w:rPr>
          <w:bCs/>
          <w:sz w:val="28"/>
          <w:szCs w:val="28"/>
        </w:rPr>
        <w:t xml:space="preserve">.  A notice will be sent to previous bidders and posted onto </w:t>
      </w:r>
      <w:r w:rsidR="00605D88" w:rsidRPr="00CE4416">
        <w:rPr>
          <w:bCs/>
          <w:sz w:val="28"/>
          <w:szCs w:val="28"/>
        </w:rPr>
        <w:t xml:space="preserve">the outlets listed above.  </w:t>
      </w:r>
    </w:p>
    <w:p w14:paraId="32A2B4FD" w14:textId="270627FA" w:rsidR="00605D88" w:rsidRPr="00CE4416" w:rsidRDefault="00605D88" w:rsidP="00CE4416">
      <w:pPr>
        <w:jc w:val="both"/>
        <w:rPr>
          <w:bCs/>
          <w:sz w:val="28"/>
          <w:szCs w:val="28"/>
        </w:rPr>
      </w:pPr>
    </w:p>
    <w:p w14:paraId="32386209" w14:textId="4401A237" w:rsidR="00605D88" w:rsidRPr="00CE4416" w:rsidRDefault="00605D88" w:rsidP="00CE4416">
      <w:pPr>
        <w:jc w:val="both"/>
        <w:rPr>
          <w:bCs/>
          <w:sz w:val="28"/>
          <w:szCs w:val="28"/>
        </w:rPr>
      </w:pPr>
      <w:r w:rsidRPr="00CE4416">
        <w:rPr>
          <w:bCs/>
          <w:sz w:val="28"/>
          <w:szCs w:val="28"/>
        </w:rPr>
        <w:t>If you have any questions, please contact Jennifer Boler</w:t>
      </w:r>
      <w:r w:rsidR="00CE4416" w:rsidRPr="00CE4416">
        <w:rPr>
          <w:bCs/>
          <w:sz w:val="28"/>
          <w:szCs w:val="28"/>
        </w:rPr>
        <w:t xml:space="preserve"> at 601-351-8365 or </w:t>
      </w:r>
      <w:hyperlink r:id="rId6" w:history="1">
        <w:r w:rsidR="00CE4416" w:rsidRPr="00CE4416">
          <w:rPr>
            <w:rStyle w:val="Hyperlink"/>
            <w:bCs/>
            <w:sz w:val="28"/>
            <w:szCs w:val="28"/>
          </w:rPr>
          <w:t>Jennifer.boler@msh.ms.gov</w:t>
        </w:r>
      </w:hyperlink>
      <w:r w:rsidR="00CE4416" w:rsidRPr="00CE4416">
        <w:rPr>
          <w:bCs/>
          <w:sz w:val="28"/>
          <w:szCs w:val="28"/>
        </w:rPr>
        <w:t>.</w:t>
      </w:r>
    </w:p>
    <w:p w14:paraId="441E54EA" w14:textId="4A145685" w:rsidR="00CE4416" w:rsidRPr="00CE4416" w:rsidRDefault="00CE4416" w:rsidP="00CE4416">
      <w:pPr>
        <w:jc w:val="both"/>
        <w:rPr>
          <w:bCs/>
          <w:sz w:val="28"/>
          <w:szCs w:val="28"/>
        </w:rPr>
      </w:pPr>
    </w:p>
    <w:p w14:paraId="0948185E" w14:textId="1176C8C1" w:rsidR="00CE4416" w:rsidRPr="00CE4416" w:rsidRDefault="00CE4416" w:rsidP="00CE4416">
      <w:pPr>
        <w:jc w:val="both"/>
        <w:rPr>
          <w:bCs/>
          <w:sz w:val="28"/>
          <w:szCs w:val="28"/>
        </w:rPr>
      </w:pPr>
      <w:r w:rsidRPr="00CE4416">
        <w:rPr>
          <w:bCs/>
          <w:sz w:val="28"/>
          <w:szCs w:val="28"/>
        </w:rPr>
        <w:t>Respectfully,</w:t>
      </w:r>
    </w:p>
    <w:p w14:paraId="15005F0B" w14:textId="77777777" w:rsidR="00CE4416" w:rsidRPr="00CE4416" w:rsidRDefault="00CE4416" w:rsidP="00CE4416">
      <w:pPr>
        <w:jc w:val="both"/>
        <w:rPr>
          <w:bCs/>
          <w:sz w:val="28"/>
          <w:szCs w:val="28"/>
        </w:rPr>
      </w:pPr>
    </w:p>
    <w:p w14:paraId="6629101B" w14:textId="67FCA24A" w:rsidR="00CE4416" w:rsidRPr="00CE4416" w:rsidRDefault="00CE4416" w:rsidP="00CE4416">
      <w:pPr>
        <w:jc w:val="both"/>
        <w:rPr>
          <w:bCs/>
          <w:sz w:val="28"/>
          <w:szCs w:val="28"/>
        </w:rPr>
      </w:pPr>
      <w:r w:rsidRPr="00CE4416">
        <w:rPr>
          <w:bCs/>
          <w:sz w:val="28"/>
          <w:szCs w:val="28"/>
        </w:rPr>
        <w:t>Jennifer Boler</w:t>
      </w:r>
    </w:p>
    <w:p w14:paraId="61EAED30" w14:textId="438CF3EE" w:rsidR="00CE4416" w:rsidRPr="00CE4416" w:rsidRDefault="00CE4416" w:rsidP="00CE4416">
      <w:pPr>
        <w:jc w:val="both"/>
        <w:rPr>
          <w:bCs/>
          <w:sz w:val="28"/>
          <w:szCs w:val="28"/>
        </w:rPr>
      </w:pPr>
      <w:r w:rsidRPr="00CE4416">
        <w:rPr>
          <w:bCs/>
          <w:sz w:val="28"/>
          <w:szCs w:val="28"/>
        </w:rPr>
        <w:t>MSH Contract Analysts</w:t>
      </w:r>
    </w:p>
    <w:sectPr w:rsidR="00CE4416" w:rsidRPr="00CE4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CC0C8" w14:textId="77777777" w:rsidR="00D60468" w:rsidRDefault="00D60468" w:rsidP="00356546">
      <w:r>
        <w:separator/>
      </w:r>
    </w:p>
  </w:endnote>
  <w:endnote w:type="continuationSeparator" w:id="0">
    <w:p w14:paraId="0F21199D" w14:textId="77777777" w:rsidR="00D60468" w:rsidRDefault="00D60468" w:rsidP="0035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1B339" w14:textId="77777777" w:rsidR="00356546" w:rsidRDefault="00356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DD2F7" w14:textId="77777777" w:rsidR="00356546" w:rsidRDefault="00356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8FDD6" w14:textId="77777777" w:rsidR="00356546" w:rsidRDefault="00356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07BE3" w14:textId="77777777" w:rsidR="00D60468" w:rsidRDefault="00D60468" w:rsidP="00356546">
      <w:r>
        <w:separator/>
      </w:r>
    </w:p>
  </w:footnote>
  <w:footnote w:type="continuationSeparator" w:id="0">
    <w:p w14:paraId="58AB2F1C" w14:textId="77777777" w:rsidR="00D60468" w:rsidRDefault="00D60468" w:rsidP="00356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B0428" w14:textId="77777777" w:rsidR="00356546" w:rsidRDefault="00FF2F8D">
    <w:pPr>
      <w:pStyle w:val="Header"/>
    </w:pPr>
    <w:r>
      <w:rPr>
        <w:noProof/>
      </w:rPr>
      <w:pict w14:anchorId="6082F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994813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SH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4D069" w14:textId="77777777" w:rsidR="00356546" w:rsidRDefault="00FF2F8D">
    <w:pPr>
      <w:pStyle w:val="Header"/>
    </w:pPr>
    <w:r>
      <w:rPr>
        <w:noProof/>
      </w:rPr>
      <w:pict w14:anchorId="1AFB24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994814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MSH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53BDD" w14:textId="77777777" w:rsidR="00356546" w:rsidRDefault="00FF2F8D">
    <w:pPr>
      <w:pStyle w:val="Header"/>
    </w:pPr>
    <w:r>
      <w:rPr>
        <w:noProof/>
      </w:rPr>
      <w:pict w14:anchorId="2FAAA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994812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SH 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546"/>
    <w:rsid w:val="00013290"/>
    <w:rsid w:val="00025DE3"/>
    <w:rsid w:val="00092528"/>
    <w:rsid w:val="000F22CF"/>
    <w:rsid w:val="000F4463"/>
    <w:rsid w:val="0012371D"/>
    <w:rsid w:val="00133843"/>
    <w:rsid w:val="00146082"/>
    <w:rsid w:val="00151E0D"/>
    <w:rsid w:val="001A08E2"/>
    <w:rsid w:val="00216E07"/>
    <w:rsid w:val="00226587"/>
    <w:rsid w:val="00230FC4"/>
    <w:rsid w:val="002529EF"/>
    <w:rsid w:val="0025370F"/>
    <w:rsid w:val="00296B91"/>
    <w:rsid w:val="002B5619"/>
    <w:rsid w:val="002F3201"/>
    <w:rsid w:val="00306801"/>
    <w:rsid w:val="00356546"/>
    <w:rsid w:val="003920E4"/>
    <w:rsid w:val="003A3B39"/>
    <w:rsid w:val="003B2E82"/>
    <w:rsid w:val="003B667E"/>
    <w:rsid w:val="003B7F78"/>
    <w:rsid w:val="003C76CD"/>
    <w:rsid w:val="003E7887"/>
    <w:rsid w:val="0042453F"/>
    <w:rsid w:val="004357AC"/>
    <w:rsid w:val="004360B2"/>
    <w:rsid w:val="004420A2"/>
    <w:rsid w:val="00442A30"/>
    <w:rsid w:val="0045642C"/>
    <w:rsid w:val="00471983"/>
    <w:rsid w:val="004C3305"/>
    <w:rsid w:val="004D70AA"/>
    <w:rsid w:val="0052491F"/>
    <w:rsid w:val="00537B4D"/>
    <w:rsid w:val="0054098C"/>
    <w:rsid w:val="0055263A"/>
    <w:rsid w:val="00593D71"/>
    <w:rsid w:val="005D5E7E"/>
    <w:rsid w:val="005F34BE"/>
    <w:rsid w:val="005F6EC7"/>
    <w:rsid w:val="00602704"/>
    <w:rsid w:val="00605D88"/>
    <w:rsid w:val="00657C1D"/>
    <w:rsid w:val="00691162"/>
    <w:rsid w:val="006C600A"/>
    <w:rsid w:val="006E538D"/>
    <w:rsid w:val="006F0071"/>
    <w:rsid w:val="008866F0"/>
    <w:rsid w:val="00893049"/>
    <w:rsid w:val="0089346A"/>
    <w:rsid w:val="00897CD7"/>
    <w:rsid w:val="008B64C4"/>
    <w:rsid w:val="009213B2"/>
    <w:rsid w:val="0097327A"/>
    <w:rsid w:val="009B06AE"/>
    <w:rsid w:val="009C07AA"/>
    <w:rsid w:val="009C37D2"/>
    <w:rsid w:val="009D3CD4"/>
    <w:rsid w:val="009F418E"/>
    <w:rsid w:val="00A16209"/>
    <w:rsid w:val="00A36145"/>
    <w:rsid w:val="00A540DC"/>
    <w:rsid w:val="00A56987"/>
    <w:rsid w:val="00A706A7"/>
    <w:rsid w:val="00A8649C"/>
    <w:rsid w:val="00A90F94"/>
    <w:rsid w:val="00AC3CD7"/>
    <w:rsid w:val="00AC6DB7"/>
    <w:rsid w:val="00AD0B20"/>
    <w:rsid w:val="00AE72BC"/>
    <w:rsid w:val="00AF0C49"/>
    <w:rsid w:val="00B72B22"/>
    <w:rsid w:val="00BA1E64"/>
    <w:rsid w:val="00BA7E20"/>
    <w:rsid w:val="00C22ED5"/>
    <w:rsid w:val="00C340D7"/>
    <w:rsid w:val="00C410F0"/>
    <w:rsid w:val="00C65269"/>
    <w:rsid w:val="00CA7F8E"/>
    <w:rsid w:val="00CC0104"/>
    <w:rsid w:val="00CE4416"/>
    <w:rsid w:val="00CF1719"/>
    <w:rsid w:val="00D06A9A"/>
    <w:rsid w:val="00D17167"/>
    <w:rsid w:val="00D3742C"/>
    <w:rsid w:val="00D60468"/>
    <w:rsid w:val="00D62493"/>
    <w:rsid w:val="00DB21FF"/>
    <w:rsid w:val="00DB5E20"/>
    <w:rsid w:val="00DB76DE"/>
    <w:rsid w:val="00DC7C41"/>
    <w:rsid w:val="00E23BA2"/>
    <w:rsid w:val="00E26AE5"/>
    <w:rsid w:val="00E30372"/>
    <w:rsid w:val="00E50EC0"/>
    <w:rsid w:val="00E752CB"/>
    <w:rsid w:val="00E805A7"/>
    <w:rsid w:val="00ED7AFB"/>
    <w:rsid w:val="00F777B5"/>
    <w:rsid w:val="00F838B2"/>
    <w:rsid w:val="00F86EE3"/>
    <w:rsid w:val="00FC3BD0"/>
    <w:rsid w:val="00FE1817"/>
    <w:rsid w:val="00F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EF4228"/>
  <w15:chartTrackingRefBased/>
  <w15:docId w15:val="{5BDEC94F-A436-4FDB-B66A-4C0A5DA6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546"/>
  </w:style>
  <w:style w:type="paragraph" w:styleId="Footer">
    <w:name w:val="footer"/>
    <w:basedOn w:val="Normal"/>
    <w:link w:val="FooterChar"/>
    <w:uiPriority w:val="99"/>
    <w:unhideWhenUsed/>
    <w:rsid w:val="00356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546"/>
  </w:style>
  <w:style w:type="character" w:styleId="Hyperlink">
    <w:name w:val="Hyperlink"/>
    <w:basedOn w:val="DefaultParagraphFont"/>
    <w:uiPriority w:val="99"/>
    <w:unhideWhenUsed/>
    <w:rsid w:val="009B06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.boler@msh.m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Gotham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Dearman</dc:creator>
  <cp:keywords/>
  <dc:description/>
  <cp:lastModifiedBy>Jennifer Boler</cp:lastModifiedBy>
  <cp:revision>2</cp:revision>
  <cp:lastPrinted>2026-01-07T19:09:00Z</cp:lastPrinted>
  <dcterms:created xsi:type="dcterms:W3CDTF">2026-01-12T17:06:00Z</dcterms:created>
  <dcterms:modified xsi:type="dcterms:W3CDTF">2026-01-12T17:06:00Z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cb9efaf05b1158350eb09736b92a972e30258b68d6f865eaf6aacd69574e9fef</vt:lpwstr>
  </property>
</Properties>
</file>